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11300" w14:textId="77412C1A" w:rsidR="001726C8" w:rsidRPr="001726C8" w:rsidRDefault="001726C8" w:rsidP="00172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  <w:bookmarkStart w:id="0" w:name="_GoBack"/>
      <w:bookmarkEnd w:id="0"/>
      <w:r w:rsidRPr="001726C8">
        <w:rPr>
          <w:rFonts w:ascii="Times New Roman" w:eastAsia="Times New Roman" w:hAnsi="Times New Roman" w:cs="Times New Roman"/>
          <w:b/>
          <w:bCs/>
          <w:color w:val="000000"/>
          <w:sz w:val="26"/>
          <w:szCs w:val="21"/>
          <w:lang w:eastAsia="ru-RU"/>
        </w:rPr>
        <w:t>19 января 2023 года</w:t>
      </w: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  состоялось заседание комиссии по соблюдению требований к служебному поведению работников МАУ «Физкультурно-спортивный центр» и урегулированию конфликта интересов</w:t>
      </w:r>
      <w:r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.</w:t>
      </w:r>
    </w:p>
    <w:p w14:paraId="4E829814" w14:textId="0BB0AECB" w:rsidR="001726C8" w:rsidRPr="001726C8" w:rsidRDefault="001726C8" w:rsidP="00172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Состав комиссии - 7 человек, на заседании присутствовало – 7</w:t>
      </w:r>
      <w:r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 xml:space="preserve"> человек</w:t>
      </w: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.</w:t>
      </w:r>
    </w:p>
    <w:p w14:paraId="03111022" w14:textId="5D15D1D5" w:rsidR="001726C8" w:rsidRPr="001726C8" w:rsidRDefault="001726C8" w:rsidP="00172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Комиссией рассмотрено уведомление работника МАУ «Физкультурно-спортивный центр»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40A4AC29" w14:textId="20FA7EF3" w:rsidR="001726C8" w:rsidRPr="001726C8" w:rsidRDefault="001726C8" w:rsidP="00172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По итогам рассмотрения уведомления </w:t>
      </w:r>
      <w:r w:rsidRPr="001726C8">
        <w:rPr>
          <w:rFonts w:ascii="Times New Roman" w:eastAsia="Times New Roman" w:hAnsi="Times New Roman" w:cs="Times New Roman"/>
          <w:b/>
          <w:bCs/>
          <w:color w:val="000000"/>
          <w:sz w:val="26"/>
          <w:szCs w:val="21"/>
          <w:lang w:eastAsia="ru-RU"/>
        </w:rPr>
        <w:t>комиссия решила</w:t>
      </w: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:</w:t>
      </w:r>
    </w:p>
    <w:p w14:paraId="1F5676FE" w14:textId="29353FE8" w:rsidR="001726C8" w:rsidRPr="001726C8" w:rsidRDefault="001726C8" w:rsidP="00172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1726C8">
        <w:rPr>
          <w:rFonts w:ascii="Times New Roman" w:hAnsi="Times New Roman" w:cs="Times New Roman"/>
          <w:sz w:val="26"/>
          <w:shd w:val="clear" w:color="auto" w:fill="FFFFFF"/>
        </w:rPr>
        <w:t xml:space="preserve">Обязанность работником об уведомлении </w:t>
      </w:r>
      <w:r w:rsidRPr="001726C8">
        <w:rPr>
          <w:rFonts w:ascii="Times New Roman" w:hAnsi="Times New Roman" w:cs="Times New Roman"/>
          <w:bCs/>
          <w:sz w:val="26"/>
        </w:rPr>
        <w:t>о возникновении личной заинтересованности, которая приводит или может привести к конфликту интересов</w:t>
      </w:r>
      <w:r w:rsidRPr="001726C8">
        <w:rPr>
          <w:rFonts w:ascii="Times New Roman" w:hAnsi="Times New Roman" w:cs="Times New Roman"/>
          <w:sz w:val="26"/>
          <w:shd w:val="clear" w:color="auto" w:fill="FFFFFF"/>
        </w:rPr>
        <w:t xml:space="preserve"> выполнена.</w:t>
      </w:r>
    </w:p>
    <w:p w14:paraId="531FA831" w14:textId="00F5F83F" w:rsidR="001726C8" w:rsidRPr="001726C8" w:rsidRDefault="001726C8" w:rsidP="00172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1726C8">
        <w:rPr>
          <w:rFonts w:ascii="Times New Roman" w:hAnsi="Times New Roman" w:cs="Times New Roman"/>
          <w:sz w:val="26"/>
        </w:rPr>
        <w:t xml:space="preserve">Работник </w:t>
      </w:r>
      <w:r w:rsidRPr="001726C8">
        <w:rPr>
          <w:rFonts w:ascii="Times New Roman" w:hAnsi="Times New Roman" w:cs="Times New Roman"/>
          <w:sz w:val="26"/>
          <w:shd w:val="clear" w:color="auto" w:fill="FFFFFF"/>
        </w:rPr>
        <w:t>не может иметь преимущество в выделении для осуществления деятельности более удобного времени или его количества для использования объектов учреждения</w:t>
      </w:r>
      <w:r w:rsidRPr="001726C8">
        <w:rPr>
          <w:rFonts w:ascii="Times New Roman" w:hAnsi="Times New Roman" w:cs="Times New Roman"/>
          <w:sz w:val="26"/>
        </w:rPr>
        <w:t xml:space="preserve"> или иной выгоды для себя, следовательно, </w:t>
      </w:r>
      <w:r w:rsidRPr="001726C8">
        <w:rPr>
          <w:rFonts w:ascii="Times New Roman" w:hAnsi="Times New Roman" w:cs="Times New Roman"/>
          <w:bCs/>
          <w:sz w:val="26"/>
        </w:rPr>
        <w:t>не приводит к</w:t>
      </w:r>
      <w:r w:rsidRPr="001726C8">
        <w:rPr>
          <w:rFonts w:ascii="Times New Roman" w:hAnsi="Times New Roman" w:cs="Times New Roman"/>
          <w:sz w:val="26"/>
        </w:rPr>
        <w:t> </w:t>
      </w:r>
      <w:r w:rsidRPr="001726C8">
        <w:rPr>
          <w:rFonts w:ascii="Times New Roman" w:hAnsi="Times New Roman" w:cs="Times New Roman"/>
          <w:bCs/>
          <w:sz w:val="26"/>
        </w:rPr>
        <w:t>возможности возникновения у него личной заинтересованности, которая может привести к конфликту интересов</w:t>
      </w:r>
      <w:r w:rsidRPr="001726C8">
        <w:rPr>
          <w:rFonts w:ascii="Times New Roman" w:hAnsi="Times New Roman" w:cs="Times New Roman"/>
          <w:sz w:val="26"/>
        </w:rPr>
        <w:t>.</w:t>
      </w:r>
    </w:p>
    <w:p w14:paraId="0084494E" w14:textId="000BB6CC" w:rsidR="001726C8" w:rsidRPr="001726C8" w:rsidRDefault="001726C8" w:rsidP="001726C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1726C8">
        <w:rPr>
          <w:rFonts w:ascii="Times New Roman" w:hAnsi="Times New Roman" w:cs="Times New Roman"/>
          <w:sz w:val="26"/>
          <w:szCs w:val="24"/>
        </w:rPr>
        <w:t>Признать, что обстоятельства, являющиеся основанием возникновения личной заинтересованности, указанные в уведомлении о возникновении личной заинтересованности при исполнении полномочий работником, не приведут или не могут привести к конфликту интересов.</w:t>
      </w:r>
      <w:r w:rsidRPr="001726C8">
        <w:rPr>
          <w:rFonts w:ascii="Times New Roman" w:hAnsi="Times New Roman" w:cs="Times New Roman"/>
          <w:sz w:val="26"/>
          <w:szCs w:val="28"/>
        </w:rPr>
        <w:t xml:space="preserve"> </w:t>
      </w:r>
    </w:p>
    <w:p w14:paraId="086D8980" w14:textId="12B38C34" w:rsidR="001726C8" w:rsidRDefault="001726C8" w:rsidP="00172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</w:p>
    <w:p w14:paraId="2DCF173C" w14:textId="116167C5" w:rsidR="00717EA1" w:rsidRPr="001726C8" w:rsidRDefault="00717EA1" w:rsidP="00717E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1"/>
          <w:lang w:eastAsia="ru-RU"/>
        </w:rPr>
        <w:t>20</w:t>
      </w:r>
      <w:r w:rsidRPr="001726C8">
        <w:rPr>
          <w:rFonts w:ascii="Times New Roman" w:eastAsia="Times New Roman" w:hAnsi="Times New Roman" w:cs="Times New Roman"/>
          <w:b/>
          <w:bCs/>
          <w:color w:val="000000"/>
          <w:sz w:val="26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1"/>
          <w:lang w:eastAsia="ru-RU"/>
        </w:rPr>
        <w:t>марта</w:t>
      </w:r>
      <w:r w:rsidRPr="001726C8">
        <w:rPr>
          <w:rFonts w:ascii="Times New Roman" w:eastAsia="Times New Roman" w:hAnsi="Times New Roman" w:cs="Times New Roman"/>
          <w:b/>
          <w:bCs/>
          <w:color w:val="000000"/>
          <w:sz w:val="26"/>
          <w:szCs w:val="21"/>
          <w:lang w:eastAsia="ru-RU"/>
        </w:rPr>
        <w:t xml:space="preserve"> 2023 года</w:t>
      </w: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  состоялось заседание комиссии по соблюдению требований к служебному поведению работников МАУ «Физкультурно-спортивный центр» и урегулированию конфликта интересов</w:t>
      </w:r>
      <w:r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.</w:t>
      </w:r>
    </w:p>
    <w:p w14:paraId="7CBB2C7D" w14:textId="77777777" w:rsidR="00717EA1" w:rsidRPr="001726C8" w:rsidRDefault="00717EA1" w:rsidP="00717E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Состав комиссии - 7 человек, на заседании присутствовало – 7</w:t>
      </w:r>
      <w:r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 xml:space="preserve"> человек</w:t>
      </w: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.</w:t>
      </w:r>
    </w:p>
    <w:p w14:paraId="33A6B37E" w14:textId="77777777" w:rsidR="00717EA1" w:rsidRPr="001726C8" w:rsidRDefault="00717EA1" w:rsidP="00717E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Комиссией рассмотрено уведомление работника МАУ «Физкультурно-спортивный центр»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1D40BAD3" w14:textId="77777777" w:rsidR="00717EA1" w:rsidRPr="001726C8" w:rsidRDefault="00717EA1" w:rsidP="00717E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По итогам рассмотрения уведомления </w:t>
      </w:r>
      <w:r w:rsidRPr="001726C8">
        <w:rPr>
          <w:rFonts w:ascii="Times New Roman" w:eastAsia="Times New Roman" w:hAnsi="Times New Roman" w:cs="Times New Roman"/>
          <w:b/>
          <w:bCs/>
          <w:color w:val="000000"/>
          <w:sz w:val="26"/>
          <w:szCs w:val="21"/>
          <w:lang w:eastAsia="ru-RU"/>
        </w:rPr>
        <w:t>комиссия решила</w:t>
      </w: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:</w:t>
      </w:r>
    </w:p>
    <w:p w14:paraId="574BE028" w14:textId="77777777" w:rsidR="00717EA1" w:rsidRPr="001726C8" w:rsidRDefault="00717EA1" w:rsidP="00717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1726C8">
        <w:rPr>
          <w:rFonts w:ascii="Times New Roman" w:hAnsi="Times New Roman" w:cs="Times New Roman"/>
          <w:sz w:val="26"/>
          <w:shd w:val="clear" w:color="auto" w:fill="FFFFFF"/>
        </w:rPr>
        <w:t xml:space="preserve">Обязанность работником об уведомлении </w:t>
      </w:r>
      <w:r w:rsidRPr="001726C8">
        <w:rPr>
          <w:rFonts w:ascii="Times New Roman" w:hAnsi="Times New Roman" w:cs="Times New Roman"/>
          <w:bCs/>
          <w:sz w:val="26"/>
        </w:rPr>
        <w:t>о возникновении личной заинтересованности, которая приводит или может привести к конфликту интересов</w:t>
      </w:r>
      <w:r w:rsidRPr="001726C8">
        <w:rPr>
          <w:rFonts w:ascii="Times New Roman" w:hAnsi="Times New Roman" w:cs="Times New Roman"/>
          <w:sz w:val="26"/>
          <w:shd w:val="clear" w:color="auto" w:fill="FFFFFF"/>
        </w:rPr>
        <w:t xml:space="preserve"> выполнена.</w:t>
      </w:r>
    </w:p>
    <w:p w14:paraId="14E33E84" w14:textId="77777777" w:rsidR="00717EA1" w:rsidRPr="001726C8" w:rsidRDefault="00717EA1" w:rsidP="00717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1726C8">
        <w:rPr>
          <w:rFonts w:ascii="Times New Roman" w:hAnsi="Times New Roman" w:cs="Times New Roman"/>
          <w:sz w:val="26"/>
        </w:rPr>
        <w:t xml:space="preserve">Работник </w:t>
      </w:r>
      <w:r w:rsidRPr="001726C8">
        <w:rPr>
          <w:rFonts w:ascii="Times New Roman" w:hAnsi="Times New Roman" w:cs="Times New Roman"/>
          <w:sz w:val="26"/>
          <w:shd w:val="clear" w:color="auto" w:fill="FFFFFF"/>
        </w:rPr>
        <w:t>не может иметь преимущество в выделении для осуществления деятельности более удобного времени или его количества для использования объектов учреждения</w:t>
      </w:r>
      <w:r w:rsidRPr="001726C8">
        <w:rPr>
          <w:rFonts w:ascii="Times New Roman" w:hAnsi="Times New Roman" w:cs="Times New Roman"/>
          <w:sz w:val="26"/>
        </w:rPr>
        <w:t xml:space="preserve"> или иной выгоды для себя, следовательно, </w:t>
      </w:r>
      <w:r w:rsidRPr="001726C8">
        <w:rPr>
          <w:rFonts w:ascii="Times New Roman" w:hAnsi="Times New Roman" w:cs="Times New Roman"/>
          <w:bCs/>
          <w:sz w:val="26"/>
        </w:rPr>
        <w:t>не приводит к</w:t>
      </w:r>
      <w:r w:rsidRPr="001726C8">
        <w:rPr>
          <w:rFonts w:ascii="Times New Roman" w:hAnsi="Times New Roman" w:cs="Times New Roman"/>
          <w:sz w:val="26"/>
        </w:rPr>
        <w:t> </w:t>
      </w:r>
      <w:r w:rsidRPr="001726C8">
        <w:rPr>
          <w:rFonts w:ascii="Times New Roman" w:hAnsi="Times New Roman" w:cs="Times New Roman"/>
          <w:bCs/>
          <w:sz w:val="26"/>
        </w:rPr>
        <w:t>возможности возникновения у него личной заинтересованности, которая может привести к конфликту интересов</w:t>
      </w:r>
      <w:r w:rsidRPr="001726C8">
        <w:rPr>
          <w:rFonts w:ascii="Times New Roman" w:hAnsi="Times New Roman" w:cs="Times New Roman"/>
          <w:sz w:val="26"/>
        </w:rPr>
        <w:t>.</w:t>
      </w:r>
    </w:p>
    <w:p w14:paraId="6CE21B94" w14:textId="77777777" w:rsidR="00717EA1" w:rsidRPr="001726C8" w:rsidRDefault="00717EA1" w:rsidP="00717EA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1726C8">
        <w:rPr>
          <w:rFonts w:ascii="Times New Roman" w:hAnsi="Times New Roman" w:cs="Times New Roman"/>
          <w:sz w:val="26"/>
          <w:szCs w:val="24"/>
        </w:rPr>
        <w:t>Признать, что обстоятельства, являющиеся основанием возникновения личной заинтересованности, указанные в уведомлении о возникновении личной заинтересованности при исполнении полномочий работником, не приведут или не могут привести к конфликту интересов.</w:t>
      </w:r>
      <w:r w:rsidRPr="001726C8">
        <w:rPr>
          <w:rFonts w:ascii="Times New Roman" w:hAnsi="Times New Roman" w:cs="Times New Roman"/>
          <w:sz w:val="26"/>
          <w:szCs w:val="28"/>
        </w:rPr>
        <w:t xml:space="preserve"> </w:t>
      </w:r>
    </w:p>
    <w:p w14:paraId="3948DD80" w14:textId="77777777" w:rsidR="00717EA1" w:rsidRPr="001726C8" w:rsidRDefault="00717EA1" w:rsidP="00717E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</w:p>
    <w:p w14:paraId="0D165BDE" w14:textId="77777777" w:rsidR="00717EA1" w:rsidRPr="001726C8" w:rsidRDefault="00717EA1" w:rsidP="00172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</w:p>
    <w:sectPr w:rsidR="00717EA1" w:rsidRPr="00172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C8"/>
    <w:rsid w:val="001726C8"/>
    <w:rsid w:val="005F286F"/>
    <w:rsid w:val="00717EA1"/>
    <w:rsid w:val="00C5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65C9"/>
  <w15:chartTrackingRefBased/>
  <w15:docId w15:val="{145BC91C-52DD-4391-B5C8-6DF9438B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26C8"/>
    <w:rPr>
      <w:b/>
      <w:bCs/>
    </w:rPr>
  </w:style>
  <w:style w:type="paragraph" w:customStyle="1" w:styleId="ConsPlusNonformat">
    <w:name w:val="ConsPlusNonformat"/>
    <w:rsid w:val="00172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Света</cp:lastModifiedBy>
  <cp:revision>2</cp:revision>
  <dcterms:created xsi:type="dcterms:W3CDTF">2023-03-24T12:40:00Z</dcterms:created>
  <dcterms:modified xsi:type="dcterms:W3CDTF">2023-03-24T12:40:00Z</dcterms:modified>
</cp:coreProperties>
</file>